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张政发〔</w:t>
      </w:r>
      <w:r>
        <w:rPr>
          <w:rFonts w:ascii="仿宋_GB2312" w:hAnsi="黑体" w:eastAsia="仿宋_GB2312"/>
          <w:sz w:val="32"/>
          <w:szCs w:val="32"/>
        </w:rPr>
        <w:t>2021</w:t>
      </w:r>
      <w:r>
        <w:rPr>
          <w:rFonts w:hint="eastAsia" w:ascii="仿宋_GB2312" w:hAnsi="黑体" w:eastAsia="仿宋_GB2312"/>
          <w:sz w:val="32"/>
          <w:szCs w:val="32"/>
        </w:rPr>
        <w:t>〕</w:t>
      </w:r>
      <w:r>
        <w:rPr>
          <w:rFonts w:ascii="仿宋_GB2312" w:hAnsi="黑体" w:eastAsia="仿宋_GB2312"/>
          <w:sz w:val="32"/>
          <w:szCs w:val="32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号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张汪镇人民政府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年“美丽庭院”创建工作实施方案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中央、省、两级市委关于全面推进乡村振兴加快农村现代化的决策部署，充分发挥全镇广大妇女和农村家庭在人居环境整治、美丽宜居乡村建设中的重要作用，根据上级有关要求，在全镇农村家庭中进一步广泛深入开展“美丽庭院”创建活动。经镇党委、政府研究，特制定本实施方案。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一、创建目标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“清洁、绿色、健康、文明”为目标，以“美在我家”主题活动为抓手，深入开展“清洁卫生我先行”“绿色社会我主导”“家人健康我负责”“文明家风我传承”四项行动，积极引领全镇农村妇女和家庭积极参与“美丽庭院”创建，打造美丽舒适家居环境。年内，全镇</w:t>
      </w:r>
      <w:r>
        <w:rPr>
          <w:rFonts w:ascii="仿宋_GB2312" w:eastAsia="仿宋_GB2312"/>
          <w:sz w:val="32"/>
          <w:szCs w:val="32"/>
        </w:rPr>
        <w:t>25%</w:t>
      </w:r>
      <w:r>
        <w:rPr>
          <w:rFonts w:hint="eastAsia" w:ascii="仿宋_GB2312" w:eastAsia="仿宋_GB2312"/>
          <w:sz w:val="32"/>
          <w:szCs w:val="32"/>
        </w:rPr>
        <w:t>的农村常住庭院建成美丽庭院示范户，实现村村有示范街巷，创建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个示范村，新创建美丽庭院示范户</w:t>
      </w:r>
      <w:r>
        <w:rPr>
          <w:rFonts w:ascii="仿宋_GB2312" w:eastAsia="仿宋_GB2312"/>
          <w:sz w:val="32"/>
          <w:szCs w:val="32"/>
        </w:rPr>
        <w:t>1082</w:t>
      </w:r>
      <w:r>
        <w:rPr>
          <w:rFonts w:hint="eastAsia" w:ascii="仿宋_GB2312" w:eastAsia="仿宋_GB2312"/>
          <w:sz w:val="32"/>
          <w:szCs w:val="32"/>
        </w:rPr>
        <w:t>户，其中，枣庄市级示范户</w:t>
      </w:r>
      <w:r>
        <w:rPr>
          <w:rFonts w:ascii="仿宋_GB2312" w:eastAsia="仿宋_GB2312"/>
          <w:sz w:val="32"/>
          <w:szCs w:val="32"/>
        </w:rPr>
        <w:t>29</w:t>
      </w:r>
      <w:r>
        <w:rPr>
          <w:rFonts w:hint="eastAsia" w:ascii="仿宋_GB2312" w:eastAsia="仿宋_GB2312"/>
          <w:sz w:val="32"/>
          <w:szCs w:val="32"/>
        </w:rPr>
        <w:t>户，滕州市级示范户</w:t>
      </w:r>
      <w:r>
        <w:rPr>
          <w:rFonts w:ascii="仿宋_GB2312" w:eastAsia="仿宋_GB2312"/>
          <w:sz w:val="32"/>
          <w:szCs w:val="32"/>
        </w:rPr>
        <w:t>97</w:t>
      </w:r>
      <w:r>
        <w:rPr>
          <w:rFonts w:hint="eastAsia" w:ascii="仿宋_GB2312" w:eastAsia="仿宋_GB2312"/>
          <w:sz w:val="32"/>
          <w:szCs w:val="32"/>
        </w:rPr>
        <w:t>户。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二、创建标准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美丽庭院示范户：按照“庭院美、居室美、厨厕美、家风美、文化美”的要求，进行“枣庄市、滕州市、镇、村”四级创建任务。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“美丽庭院”示范街巷：街巷道路无乱搭乱建、无污泥污水卫生整洁，有绿化景观带；</w:t>
      </w:r>
      <w:r>
        <w:rPr>
          <w:rFonts w:ascii="仿宋_GB2312" w:eastAsia="仿宋_GB2312"/>
          <w:sz w:val="32"/>
          <w:szCs w:val="32"/>
        </w:rPr>
        <w:t>60%</w:t>
      </w:r>
      <w:r>
        <w:rPr>
          <w:rFonts w:hint="eastAsia" w:ascii="仿宋_GB2312" w:eastAsia="仿宋_GB2312"/>
          <w:sz w:val="32"/>
          <w:szCs w:val="32"/>
        </w:rPr>
        <w:t>的常住庭院建成美丽庭院示范户，挂牌率</w:t>
      </w:r>
      <w:r>
        <w:rPr>
          <w:rFonts w:ascii="仿宋_GB2312" w:eastAsia="仿宋_GB2312"/>
          <w:sz w:val="32"/>
          <w:szCs w:val="32"/>
        </w:rPr>
        <w:t>100%</w:t>
      </w:r>
      <w:r>
        <w:rPr>
          <w:rFonts w:hint="eastAsia" w:ascii="仿宋_GB2312" w:eastAsia="仿宋_GB2312"/>
          <w:sz w:val="32"/>
          <w:szCs w:val="32"/>
        </w:rPr>
        <w:t>；宣传氛围浓厚，群众知晓率高；家庭和谐、邻里和睦、乡风文明。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“美丽庭院”示范村：村庄布局合理，道路卫生整洁，庭院有绿化，村庄环境优美；美丽庭院创建载体丰富，</w:t>
      </w:r>
      <w:r>
        <w:rPr>
          <w:rFonts w:ascii="仿宋_GB2312" w:eastAsia="仿宋_GB2312"/>
          <w:sz w:val="32"/>
          <w:szCs w:val="32"/>
        </w:rPr>
        <w:t>100%</w:t>
      </w:r>
      <w:r>
        <w:rPr>
          <w:rFonts w:hint="eastAsia" w:ascii="仿宋_GB2312" w:eastAsia="仿宋_GB2312"/>
          <w:sz w:val="32"/>
          <w:szCs w:val="32"/>
        </w:rPr>
        <w:t>的家庭参与“美丽庭院”创建活动，</w:t>
      </w:r>
      <w:r>
        <w:rPr>
          <w:rFonts w:ascii="仿宋_GB2312" w:eastAsia="仿宋_GB2312"/>
          <w:sz w:val="32"/>
          <w:szCs w:val="32"/>
        </w:rPr>
        <w:t>50%</w:t>
      </w:r>
      <w:r>
        <w:rPr>
          <w:rFonts w:hint="eastAsia" w:ascii="仿宋_GB2312" w:eastAsia="仿宋_GB2312"/>
          <w:sz w:val="32"/>
          <w:szCs w:val="32"/>
        </w:rPr>
        <w:t>的家庭建成美丽庭院示范户；连点成线、拓线成面、突出特色、整片打造美丽庭院示范户和示范街巷，形成庭院风景景观带，积极培育绿色庭院、书香庭院等特色庭院、打造庭院经济；将创建活动与家风家教、脱贫攻坚、人居环境整治相结合，宣传氛围浓厚，群众知晓率高、参与程度高。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三、实施步骤</w:t>
      </w:r>
    </w:p>
    <w:p>
      <w:pPr>
        <w:spacing w:line="58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1.</w:t>
      </w:r>
      <w:r>
        <w:rPr>
          <w:rFonts w:hint="eastAsia" w:ascii="楷体" w:hAnsi="楷体" w:eastAsia="楷体"/>
          <w:b/>
          <w:sz w:val="32"/>
          <w:szCs w:val="32"/>
        </w:rPr>
        <w:t>深化宣传（</w:t>
      </w:r>
      <w:r>
        <w:rPr>
          <w:rFonts w:ascii="楷体" w:hAnsi="楷体" w:eastAsia="楷体"/>
          <w:b/>
          <w:sz w:val="32"/>
          <w:szCs w:val="32"/>
        </w:rPr>
        <w:t>2021</w:t>
      </w:r>
      <w:r>
        <w:rPr>
          <w:rFonts w:hint="eastAsia" w:ascii="楷体" w:hAnsi="楷体" w:eastAsia="楷体"/>
          <w:b/>
          <w:sz w:val="32"/>
          <w:szCs w:val="32"/>
        </w:rPr>
        <w:t>年</w:t>
      </w:r>
      <w:r>
        <w:rPr>
          <w:rFonts w:ascii="楷体" w:hAnsi="楷体" w:eastAsia="楷体"/>
          <w:b/>
          <w:sz w:val="32"/>
          <w:szCs w:val="32"/>
        </w:rPr>
        <w:t>2</w:t>
      </w:r>
      <w:r>
        <w:rPr>
          <w:rFonts w:hint="eastAsia" w:ascii="楷体" w:hAnsi="楷体" w:eastAsia="楷体"/>
          <w:b/>
          <w:sz w:val="32"/>
          <w:szCs w:val="32"/>
        </w:rPr>
        <w:t>月</w:t>
      </w:r>
      <w:r>
        <w:rPr>
          <w:rFonts w:ascii="楷体" w:hAnsi="楷体" w:eastAsia="楷体"/>
          <w:b/>
          <w:sz w:val="32"/>
          <w:szCs w:val="32"/>
        </w:rPr>
        <w:t>-12</w:t>
      </w:r>
      <w:r>
        <w:rPr>
          <w:rFonts w:hint="eastAsia" w:ascii="楷体" w:hAnsi="楷体" w:eastAsia="楷体"/>
          <w:b/>
          <w:sz w:val="32"/>
          <w:szCs w:val="32"/>
        </w:rPr>
        <w:t>月）</w:t>
      </w:r>
      <w:r>
        <w:rPr>
          <w:rFonts w:hint="eastAsia" w:ascii="仿宋_GB2312" w:eastAsia="仿宋_GB2312"/>
          <w:sz w:val="32"/>
          <w:szCs w:val="32"/>
        </w:rPr>
        <w:t>。各村要制定“美丽庭院”创建计划，通过广播、悬挂横幅、绘制墙画、发放明白纸、培训等多种形式进行广泛宣传，积极发动村两委干部、妇联干部、巾帼志愿者等群体作用，层层组织发动，走村入户宣传“美丽庭院”创建标准、方法和意义，营造家家认同、户户参与的浓厚氛围，把创建美丽庭院的具体要求化作广大妇女和家庭的自觉行动。</w:t>
      </w:r>
    </w:p>
    <w:p>
      <w:pPr>
        <w:spacing w:line="58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2.</w:t>
      </w:r>
      <w:r>
        <w:rPr>
          <w:rFonts w:hint="eastAsia" w:ascii="楷体" w:hAnsi="楷体" w:eastAsia="楷体"/>
          <w:b/>
          <w:sz w:val="32"/>
          <w:szCs w:val="32"/>
        </w:rPr>
        <w:t>示范创建（</w:t>
      </w:r>
      <w:r>
        <w:rPr>
          <w:rFonts w:ascii="楷体" w:hAnsi="楷体" w:eastAsia="楷体"/>
          <w:b/>
          <w:sz w:val="32"/>
          <w:szCs w:val="32"/>
        </w:rPr>
        <w:t>2021</w:t>
      </w:r>
      <w:r>
        <w:rPr>
          <w:rFonts w:hint="eastAsia" w:ascii="楷体" w:hAnsi="楷体" w:eastAsia="楷体"/>
          <w:b/>
          <w:sz w:val="32"/>
          <w:szCs w:val="32"/>
        </w:rPr>
        <w:t>年</w:t>
      </w:r>
      <w:r>
        <w:rPr>
          <w:rFonts w:ascii="楷体" w:hAnsi="楷体" w:eastAsia="楷体"/>
          <w:b/>
          <w:sz w:val="32"/>
          <w:szCs w:val="32"/>
        </w:rPr>
        <w:t>3</w:t>
      </w:r>
      <w:r>
        <w:rPr>
          <w:rFonts w:hint="eastAsia" w:ascii="楷体" w:hAnsi="楷体" w:eastAsia="楷体"/>
          <w:b/>
          <w:sz w:val="32"/>
          <w:szCs w:val="32"/>
        </w:rPr>
        <w:t>月</w:t>
      </w:r>
      <w:r>
        <w:rPr>
          <w:rFonts w:ascii="楷体" w:hAnsi="楷体" w:eastAsia="楷体"/>
          <w:b/>
          <w:sz w:val="32"/>
          <w:szCs w:val="32"/>
        </w:rPr>
        <w:t>-4</w:t>
      </w:r>
      <w:r>
        <w:rPr>
          <w:rFonts w:hint="eastAsia" w:ascii="楷体" w:hAnsi="楷体" w:eastAsia="楷体"/>
          <w:b/>
          <w:sz w:val="32"/>
          <w:szCs w:val="32"/>
        </w:rPr>
        <w:t>月）。</w:t>
      </w:r>
      <w:r>
        <w:rPr>
          <w:rFonts w:hint="eastAsia" w:ascii="仿宋_GB2312" w:eastAsia="仿宋_GB2312"/>
          <w:sz w:val="32"/>
          <w:szCs w:val="32"/>
        </w:rPr>
        <w:t>各村要根据创建标准和创建任务，制定任务目标，保质保量全面推进“美丽庭院”创建工作。按照创建标准，由镇统一规划、统一实施，通过入村入户培训指导、观摩学习、检查评比，串点成线、连线成片创建示范户、示范街巷和示范村，实现整体、局部同步优化。</w:t>
      </w:r>
    </w:p>
    <w:p>
      <w:pPr>
        <w:spacing w:line="58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3.</w:t>
      </w:r>
      <w:r>
        <w:rPr>
          <w:rFonts w:hint="eastAsia" w:ascii="楷体" w:hAnsi="楷体" w:eastAsia="楷体"/>
          <w:b/>
          <w:sz w:val="32"/>
          <w:szCs w:val="32"/>
        </w:rPr>
        <w:t>验收挂牌（</w:t>
      </w:r>
      <w:r>
        <w:rPr>
          <w:rFonts w:ascii="楷体" w:hAnsi="楷体" w:eastAsia="楷体"/>
          <w:b/>
          <w:sz w:val="32"/>
          <w:szCs w:val="32"/>
        </w:rPr>
        <w:t>2021</w:t>
      </w:r>
      <w:r>
        <w:rPr>
          <w:rFonts w:hint="eastAsia" w:ascii="楷体" w:hAnsi="楷体" w:eastAsia="楷体"/>
          <w:b/>
          <w:sz w:val="32"/>
          <w:szCs w:val="32"/>
        </w:rPr>
        <w:t>年</w:t>
      </w:r>
      <w:r>
        <w:rPr>
          <w:rFonts w:ascii="楷体" w:hAnsi="楷体" w:eastAsia="楷体"/>
          <w:b/>
          <w:sz w:val="32"/>
          <w:szCs w:val="32"/>
        </w:rPr>
        <w:t>5</w:t>
      </w:r>
      <w:r>
        <w:rPr>
          <w:rFonts w:hint="eastAsia" w:ascii="楷体" w:hAnsi="楷体" w:eastAsia="楷体"/>
          <w:b/>
          <w:sz w:val="32"/>
          <w:szCs w:val="32"/>
        </w:rPr>
        <w:t>月</w:t>
      </w:r>
      <w:r>
        <w:rPr>
          <w:rFonts w:ascii="楷体" w:hAnsi="楷体" w:eastAsia="楷体"/>
          <w:b/>
          <w:sz w:val="32"/>
          <w:szCs w:val="32"/>
        </w:rPr>
        <w:t>-10</w:t>
      </w:r>
      <w:r>
        <w:rPr>
          <w:rFonts w:hint="eastAsia" w:ascii="楷体" w:hAnsi="楷体" w:eastAsia="楷体"/>
          <w:b/>
          <w:sz w:val="32"/>
          <w:szCs w:val="32"/>
        </w:rPr>
        <w:t>月）</w:t>
      </w:r>
      <w:r>
        <w:rPr>
          <w:rFonts w:hint="eastAsia" w:ascii="仿宋_GB2312" w:eastAsia="仿宋_GB2312"/>
          <w:sz w:val="32"/>
          <w:szCs w:val="32"/>
        </w:rPr>
        <w:t>。成立“美丽庭院”创建评审小组，采取家庭申报、村居评审、镇街评定的程序，按照时间节点完成《全市“美丽庭院”创建月度节点任务排档表》，镇妇联每月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日上报《全市“美丽庭院”创建进度表》。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月中旬和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月底分别完成枣庄市级和滕州市级美丽庭院示范户申报和挂牌工作</w:t>
      </w:r>
      <w:r>
        <w:rPr>
          <w:rFonts w:ascii="仿宋_GB2312" w:eastAsia="仿宋_GB2312"/>
          <w:sz w:val="32"/>
          <w:szCs w:val="32"/>
        </w:rPr>
        <w:t>,10</w:t>
      </w:r>
      <w:r>
        <w:rPr>
          <w:rFonts w:hint="eastAsia" w:ascii="仿宋_GB2312" w:eastAsia="仿宋_GB2312"/>
          <w:sz w:val="32"/>
          <w:szCs w:val="32"/>
        </w:rPr>
        <w:t>月底全面完成任务目标。镇街妇联及时将示范户信息上传至省美丽庭院示范户系统。</w:t>
      </w:r>
    </w:p>
    <w:p>
      <w:pPr>
        <w:spacing w:line="58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4.</w:t>
      </w:r>
      <w:r>
        <w:rPr>
          <w:rFonts w:hint="eastAsia" w:ascii="楷体" w:hAnsi="楷体" w:eastAsia="楷体"/>
          <w:b/>
          <w:sz w:val="32"/>
          <w:szCs w:val="32"/>
        </w:rPr>
        <w:t>巩固提升（</w:t>
      </w:r>
      <w:r>
        <w:rPr>
          <w:rFonts w:ascii="楷体" w:hAnsi="楷体" w:eastAsia="楷体"/>
          <w:b/>
          <w:sz w:val="32"/>
          <w:szCs w:val="32"/>
        </w:rPr>
        <w:t>2021</w:t>
      </w:r>
      <w:r>
        <w:rPr>
          <w:rFonts w:hint="eastAsia" w:ascii="楷体" w:hAnsi="楷体" w:eastAsia="楷体"/>
          <w:b/>
          <w:sz w:val="32"/>
          <w:szCs w:val="32"/>
        </w:rPr>
        <w:t>年</w:t>
      </w:r>
      <w:r>
        <w:rPr>
          <w:rFonts w:ascii="楷体" w:hAnsi="楷体" w:eastAsia="楷体"/>
          <w:b/>
          <w:sz w:val="32"/>
          <w:szCs w:val="32"/>
        </w:rPr>
        <w:t>11</w:t>
      </w:r>
      <w:r>
        <w:rPr>
          <w:rFonts w:hint="eastAsia" w:ascii="楷体" w:hAnsi="楷体" w:eastAsia="楷体"/>
          <w:b/>
          <w:sz w:val="32"/>
          <w:szCs w:val="32"/>
        </w:rPr>
        <w:t>月</w:t>
      </w:r>
      <w:r>
        <w:rPr>
          <w:rFonts w:ascii="楷体" w:hAnsi="楷体" w:eastAsia="楷体"/>
          <w:b/>
          <w:sz w:val="32"/>
          <w:szCs w:val="32"/>
        </w:rPr>
        <w:t>-12</w:t>
      </w:r>
      <w:r>
        <w:rPr>
          <w:rFonts w:hint="eastAsia" w:ascii="楷体" w:hAnsi="楷体" w:eastAsia="楷体"/>
          <w:b/>
          <w:sz w:val="32"/>
          <w:szCs w:val="32"/>
        </w:rPr>
        <w:t>月）。</w:t>
      </w:r>
      <w:r>
        <w:rPr>
          <w:rFonts w:hint="eastAsia" w:ascii="仿宋_GB2312" w:eastAsia="仿宋_GB2312"/>
          <w:sz w:val="32"/>
          <w:szCs w:val="32"/>
        </w:rPr>
        <w:t>在全镇范围内组织开展“美丽庭院”创建“回头看”专项行动，全力以赴开展整改提质活动，持续巩固提升创建活动成效，确保高分值、高标准、高质量完成“美丽庭院”创建工作任务，迎接各级年终考核。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四、工作措施</w:t>
      </w:r>
    </w:p>
    <w:p>
      <w:pPr>
        <w:spacing w:line="58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 xml:space="preserve"> (</w:t>
      </w:r>
      <w:r>
        <w:rPr>
          <w:rFonts w:hint="eastAsia" w:ascii="楷体" w:hAnsi="楷体" w:eastAsia="楷体"/>
          <w:b/>
          <w:sz w:val="32"/>
          <w:szCs w:val="32"/>
        </w:rPr>
        <w:t>一</w:t>
      </w:r>
      <w:r>
        <w:rPr>
          <w:rFonts w:ascii="楷体" w:hAnsi="楷体" w:eastAsia="楷体"/>
          <w:b/>
          <w:sz w:val="32"/>
          <w:szCs w:val="32"/>
        </w:rPr>
        <w:t xml:space="preserve">) </w:t>
      </w:r>
      <w:r>
        <w:rPr>
          <w:rFonts w:hint="eastAsia" w:ascii="楷体" w:hAnsi="楷体" w:eastAsia="楷体"/>
          <w:b/>
          <w:sz w:val="32"/>
          <w:szCs w:val="32"/>
        </w:rPr>
        <w:t>加强组织领导。</w:t>
      </w:r>
      <w:r>
        <w:rPr>
          <w:rFonts w:hint="eastAsia" w:ascii="仿宋_GB2312" w:eastAsia="仿宋_GB2312"/>
          <w:sz w:val="32"/>
          <w:szCs w:val="32"/>
        </w:rPr>
        <w:t>成立镇“美丽庭院”创建工作领导小组，全面统筹推进“美丽庭院”创建工作。领导小组办公室设在镇妇联，具体负责全镇“美丽庭院”创建工作协调、调度、督导、考评等工作。各总支负责本辖区美丽庭院创建工作任务分配、督导、调度、初验等工作，各村支部书记是第一责任人，妇联主席是直接责任人，要按时间节点要求，抓好创建任务落实。</w:t>
      </w:r>
    </w:p>
    <w:p>
      <w:pPr>
        <w:spacing w:line="58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（二）建立长效机制</w:t>
      </w:r>
      <w:r>
        <w:rPr>
          <w:rFonts w:hint="eastAsia" w:ascii="仿宋_GB2312" w:eastAsia="仿宋_GB2312"/>
          <w:sz w:val="32"/>
          <w:szCs w:val="32"/>
        </w:rPr>
        <w:t>。注重发挥群众的主体作用，把“美丽庭院”创建作为巩固农村人居环境整治、乡村振兴战略成效的重要举措，加大宣传力度，深入发动群众，让群众成为“美丽庭院”创建的主力军、监督员、评判员，使群众在创建过程中提升自身素养，养成良好生活习惯，确保创建工作的质量和实效能够长久巩固和提升。</w:t>
      </w:r>
    </w:p>
    <w:p>
      <w:pPr>
        <w:spacing w:line="58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（三）创新载体、打造亮点。</w:t>
      </w:r>
      <w:r>
        <w:rPr>
          <w:rFonts w:hint="eastAsia" w:ascii="仿宋_GB2312" w:eastAsia="仿宋_GB2312"/>
          <w:sz w:val="32"/>
          <w:szCs w:val="32"/>
        </w:rPr>
        <w:t>将“美丽庭院”创建与妇联品牌工作紧密结合，打造新的亮点，推动创建活动全面铺开。继续开展“我家最美一瞬间”“晒晒我的家”“小手拉大手，共建美丽庭院”等活动，发动吸引更多家庭动起来、创起来、赛起来，让创建“美丽庭院”成为自觉行动。与“农家乐”特色旅游、农村文化活动和各类特色家庭创建相结合，通过广场舞、四德歌展演，“最美家庭”寻找、“好婆婆”“好媳妇”“文明家庭”“五好家庭”“绿色家庭”评选，唱响家庭美德主旋律。开展志愿服务活动，与农村困难家庭结对帮扶，让特殊困难群体共享“美丽庭院”创建成果。</w:t>
      </w:r>
    </w:p>
    <w:p>
      <w:pPr>
        <w:spacing w:line="58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（四）强化督导调度。</w:t>
      </w:r>
      <w:r>
        <w:rPr>
          <w:rFonts w:hint="eastAsia" w:ascii="仿宋_GB2312" w:eastAsia="仿宋_GB2312"/>
          <w:sz w:val="32"/>
          <w:szCs w:val="32"/>
        </w:rPr>
        <w:t>将美丽庭院创建工作纳入村年综考核。镇妇联、各党总支要加强对“美丽庭院”创建的宣传指导，实时掌握创建进展情况。从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起，实行“月调度、季通报”制度，结果计入年综成绩。选树典型、示范带动。镇妇联要对“美丽庭院”创建活动中涌现出来的优秀家庭典型进行评比选树，加大宣传力度，不断提高参与面，让广大家庭学有榜样、干有遵循。重点培树一批创建“美丽庭院”示范村、示范街巷，为周边群众树立起看得见、学得来的榜样示范。创新奖励机制，对工作突出、成效显著的单位和家庭典型进行大力宣传表彰。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4320" w:firstLineChars="13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张汪镇人民政府</w:t>
      </w:r>
    </w:p>
    <w:p>
      <w:pPr>
        <w:spacing w:line="580" w:lineRule="exact"/>
        <w:ind w:firstLine="4160" w:firstLineChars="1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二一年五月六日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张汪镇“美丽庭院”创建工作领导小组名单</w:t>
      </w:r>
    </w:p>
    <w:p>
      <w:pPr>
        <w:spacing w:line="580" w:lineRule="exact"/>
        <w:ind w:left="84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全镇各村“美丽庭院”示范户创建任务分配表</w:t>
      </w:r>
    </w:p>
    <w:p>
      <w:pPr>
        <w:spacing w:line="580" w:lineRule="exact"/>
        <w:ind w:left="1020" w:firstLine="2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、美丽庭院示范户创建标准</w:t>
      </w:r>
    </w:p>
    <w:p>
      <w:pPr>
        <w:spacing w:line="580" w:lineRule="exact"/>
        <w:ind w:left="84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4. </w:t>
      </w:r>
      <w:r>
        <w:rPr>
          <w:rFonts w:hint="eastAsia" w:ascii="仿宋_GB2312" w:eastAsia="仿宋_GB2312"/>
          <w:sz w:val="32"/>
          <w:szCs w:val="32"/>
        </w:rPr>
        <w:t>村“美丽庭院”示范户创建申报表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5760" w:firstLineChars="18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760" w:firstLineChars="18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760" w:firstLineChars="18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760" w:firstLineChars="18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760" w:firstLineChars="18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760" w:firstLineChars="18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张汪镇“美丽庭院”创建工作领导小组</w:t>
      </w:r>
    </w:p>
    <w:p>
      <w:pPr>
        <w:adjustRightInd w:val="0"/>
        <w:snapToGrid w:val="0"/>
        <w:spacing w:line="60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长：谢经雷　党委副书记、镇长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长：王　艳　党委副书记</w:t>
      </w:r>
    </w:p>
    <w:p>
      <w:pPr>
        <w:spacing w:line="60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王延诚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党委委员</w:t>
      </w:r>
    </w:p>
    <w:p>
      <w:pPr>
        <w:spacing w:line="60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　鑫　党委委员、宣传科长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　　员：王红梅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妇联主席</w:t>
      </w:r>
    </w:p>
    <w:p>
      <w:pPr>
        <w:spacing w:line="60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巩守信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坝桥党总支书记</w:t>
      </w:r>
    </w:p>
    <w:p>
      <w:pPr>
        <w:spacing w:line="60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马运刚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杜村党总支书记</w:t>
      </w:r>
    </w:p>
    <w:p>
      <w:pPr>
        <w:spacing w:line="60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付贵峰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段楼党总支书记</w:t>
      </w:r>
    </w:p>
    <w:p>
      <w:pPr>
        <w:spacing w:line="60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郝明珠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邓寨党总支书记</w:t>
      </w:r>
    </w:p>
    <w:p>
      <w:pPr>
        <w:spacing w:line="60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建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皇殿岗党总支书记</w:t>
      </w:r>
    </w:p>
    <w:p>
      <w:pPr>
        <w:spacing w:line="60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詹庆刚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郝庄党总支书记</w:t>
      </w:r>
    </w:p>
    <w:p>
      <w:pPr>
        <w:spacing w:line="60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俞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存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刘谷堆党总支书记</w:t>
      </w:r>
    </w:p>
    <w:p>
      <w:pPr>
        <w:spacing w:line="60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詹庆余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辛集党总支书记</w:t>
      </w:r>
    </w:p>
    <w:p>
      <w:pPr>
        <w:spacing w:line="60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彭向华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张汪党总支书记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领导小组办公室设在镇妇联，王鑫同志任办公室主任，王红梅同志任办公室副主任，具体负责全镇“美丽庭院”创建工作协调、调度、督导、考评等工作，确保创建工作的顺利实施。</w:t>
      </w:r>
    </w:p>
    <w:p>
      <w:pPr>
        <w:adjustRightInd w:val="0"/>
        <w:snapToGrid w:val="0"/>
        <w:spacing w:line="50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tbl>
      <w:tblPr>
        <w:tblStyle w:val="4"/>
        <w:tblpPr w:leftFromText="180" w:rightFromText="180" w:vertAnchor="text" w:horzAnchor="margin" w:tblpXSpec="center" w:tblpY="1182"/>
        <w:tblW w:w="100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34"/>
        <w:gridCol w:w="1276"/>
        <w:gridCol w:w="1134"/>
        <w:gridCol w:w="1134"/>
        <w:gridCol w:w="1134"/>
        <w:gridCol w:w="1134"/>
        <w:gridCol w:w="113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总支户数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村名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应建美丽庭院示范户数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截止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年已创建户数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年新创建户数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新创建枣庄市级户数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新创建滕州市级户数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年新建镇级、村级户数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刘谷堆总支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苏河涯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后许楼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北渠庄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刘谷堆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后寨子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前寨子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小李楼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坝桥总支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西周楼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后坝桥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邱仓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南贾庄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前坝桥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前许楼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闫道沟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辛集总支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北李庄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颜村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北贾庄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北宋庄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辛集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北彭庄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大苏庄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葛村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太和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苑庄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ascii="方正大标宋简体" w:hAnsi="方正大标宋简体" w:eastAsia="方正大标宋简体" w:cs="方正大标宋简体"/>
          <w:spacing w:val="-1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pacing w:val="-10"/>
          <w:sz w:val="44"/>
          <w:szCs w:val="44"/>
        </w:rPr>
        <w:t>全镇各村“美丽庭院”示范户创建任务分配表</w:t>
      </w:r>
    </w:p>
    <w:tbl>
      <w:tblPr>
        <w:tblStyle w:val="4"/>
        <w:tblpPr w:leftFromText="180" w:rightFromText="180" w:vertAnchor="page" w:horzAnchor="margin" w:tblpXSpec="center" w:tblpY="1647"/>
        <w:tblW w:w="101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23"/>
        <w:gridCol w:w="1103"/>
        <w:gridCol w:w="1019"/>
        <w:gridCol w:w="1132"/>
        <w:gridCol w:w="1109"/>
        <w:gridCol w:w="1297"/>
        <w:gridCol w:w="1414"/>
        <w:gridCol w:w="1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总支户数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村名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户数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应建美丽庭院示范户数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截止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年已创建户数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年新创建户数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新创建枣庄市级户数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新创建滕州市级户数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年新建镇级、村级户数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段楼总支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2195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蒋庄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0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辛庄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杨界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段楼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柴楼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南任庄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多庄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徐集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渊子崖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郝庄总支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2759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小宗村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0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1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2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俞河涯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杜坦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大宗村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南彭庄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承贤庄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郝庄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朱庄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北陶庄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南宋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皇殿岗总支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2649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杨仓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0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1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尤楼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沈仓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城后张庄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皇殿岗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大孙楼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东渠庄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陈庄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孟仓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ascii="仿宋_GB2312" w:hAnsi="??" w:eastAsia="仿宋_GB2312" w:cs="宋体"/>
          <w:color w:val="000000"/>
          <w:kern w:val="0"/>
          <w:sz w:val="32"/>
          <w:szCs w:val="32"/>
        </w:rPr>
      </w:pPr>
    </w:p>
    <w:tbl>
      <w:tblPr>
        <w:tblStyle w:val="4"/>
        <w:tblW w:w="119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87"/>
        <w:gridCol w:w="708"/>
        <w:gridCol w:w="1418"/>
        <w:gridCol w:w="1134"/>
        <w:gridCol w:w="1134"/>
        <w:gridCol w:w="1134"/>
        <w:gridCol w:w="1134"/>
        <w:gridCol w:w="939"/>
        <w:gridCol w:w="2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总支户数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村名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应建美丽庭院示范户数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截止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年已创建户数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年新创建户数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新创建枣庄市级户数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新创建滕州市级户数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年新建镇级、村级户数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邓寨总支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2326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五所楼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东邵桥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南胡庄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魏河圈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下魏楼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南闫楼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邓寨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十字河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40" w:hRule="exac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杜村总支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1516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小张庄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杏园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南宗庄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轩庄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王格庄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杜村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大张庄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张汪总支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2474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张汪村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南陶庄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孔集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洛庄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974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共计：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22510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常住人口数：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8162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常住人口比率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注：杨仓、前许楼、前坝桥、南贾庄四个村不参与创建，大宗村、杨楼村创建美丽庭院示范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村（示范村要求常住户口的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创建美丽庭院）。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宋体" w:cs="宋体"/>
          <w:color w:val="000000"/>
          <w:kern w:val="0"/>
          <w:sz w:val="24"/>
          <w:szCs w:val="24"/>
        </w:rPr>
      </w:pPr>
    </w:p>
    <w:tbl>
      <w:tblPr>
        <w:tblStyle w:val="4"/>
        <w:tblW w:w="99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43"/>
        <w:gridCol w:w="2667"/>
        <w:gridCol w:w="2023"/>
        <w:gridCol w:w="1079"/>
        <w:gridCol w:w="1132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ascii="黑体" w:hAnsi="黑体" w:eastAsia="黑体" w:cs="黑体"/>
                <w:sz w:val="32"/>
                <w:szCs w:val="32"/>
              </w:rPr>
              <w:t>3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：</w:t>
            </w:r>
          </w:p>
          <w:p>
            <w:pPr>
              <w:pStyle w:val="13"/>
              <w:snapToGrid w:val="0"/>
              <w:ind w:firstLineChars="0"/>
              <w:jc w:val="center"/>
              <w:rPr>
                <w:rStyle w:val="10"/>
                <w:rFonts w:ascii="方正小标宋简体" w:hAnsi="方正小标宋简体" w:eastAsia="方正小标宋简体" w:cs="方正小标宋简体"/>
                <w:bCs/>
                <w:kern w:val="2"/>
                <w:sz w:val="44"/>
                <w:szCs w:val="44"/>
              </w:rPr>
            </w:pPr>
            <w:r>
              <w:rPr>
                <w:rStyle w:val="10"/>
                <w:rFonts w:hint="eastAsia" w:ascii="方正小标宋简体" w:hAnsi="方正小标宋简体" w:eastAsia="方正小标宋简体" w:cs="方正小标宋简体"/>
                <w:bCs/>
                <w:kern w:val="2"/>
                <w:sz w:val="44"/>
                <w:szCs w:val="44"/>
              </w:rPr>
              <w:t>美丽庭院示范户创建标准</w:t>
            </w:r>
          </w:p>
          <w:p>
            <w:pPr>
              <w:snapToGrid w:val="0"/>
              <w:spacing w:line="600" w:lineRule="exact"/>
              <w:ind w:firstLine="643"/>
              <w:rPr>
                <w:rStyle w:val="10"/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spacing w:line="600" w:lineRule="exact"/>
              <w:ind w:firstLine="643"/>
              <w:rPr>
                <w:rStyle w:val="10"/>
                <w:rFonts w:ascii="仿宋_GB2312" w:hAnsi="仿宋" w:eastAsia="仿宋_GB2312"/>
                <w:sz w:val="32"/>
                <w:szCs w:val="32"/>
              </w:rPr>
            </w:pPr>
            <w:r>
              <w:rPr>
                <w:rStyle w:val="10"/>
                <w:rFonts w:ascii="仿宋_GB2312" w:hAnsi="仿宋" w:eastAsia="仿宋_GB2312"/>
                <w:sz w:val="32"/>
                <w:szCs w:val="32"/>
              </w:rPr>
              <w:t>1</w:t>
            </w:r>
            <w:r>
              <w:rPr>
                <w:rStyle w:val="10"/>
                <w:rFonts w:hint="eastAsia" w:ascii="仿宋_GB2312" w:hAnsi="仿宋" w:eastAsia="仿宋_GB2312"/>
                <w:sz w:val="32"/>
                <w:szCs w:val="32"/>
              </w:rPr>
              <w:t>、居室美。家居整洁美观，物品摆放整齐有序；桌面、地面无尘土污物，生活垃圾及时清理；房屋门窗干净，墙壁房顶无灰尘蛛网；被褥衣物叠置整齐，床单被罩窗帘门帘等干净整洁。</w:t>
            </w:r>
          </w:p>
          <w:p>
            <w:pPr>
              <w:snapToGrid w:val="0"/>
              <w:spacing w:line="600" w:lineRule="exact"/>
              <w:ind w:firstLine="643"/>
              <w:rPr>
                <w:rStyle w:val="10"/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Style w:val="10"/>
                <w:rFonts w:ascii="仿宋_GB2312" w:hAnsi="仿宋" w:eastAsia="仿宋_GB2312"/>
                <w:sz w:val="32"/>
                <w:szCs w:val="32"/>
              </w:rPr>
              <w:t>2</w:t>
            </w:r>
            <w:r>
              <w:rPr>
                <w:rStyle w:val="10"/>
                <w:rFonts w:hint="eastAsia" w:ascii="仿宋_GB2312" w:hAnsi="仿宋" w:eastAsia="仿宋_GB2312"/>
                <w:sz w:val="32"/>
                <w:szCs w:val="32"/>
              </w:rPr>
              <w:t>、庭院美。</w:t>
            </w:r>
            <w:r>
              <w:rPr>
                <w:rStyle w:val="10"/>
                <w:rFonts w:hint="eastAsia" w:ascii="仿宋_GB2312" w:hAnsi="仿宋" w:eastAsia="仿宋_GB2312"/>
                <w:bCs/>
                <w:sz w:val="32"/>
                <w:szCs w:val="32"/>
              </w:rPr>
              <w:t>庭院内外整洁有序，无乱搭乱建；房前屋后无乱堆乱放、无垃圾污水；庭院地面平整清洁，生产生活用具、农用资料等摆放整齐；家禽家畜圈养，圈舍整洁卫生；有条件的家庭适当栽种绿植、花草，绿化庭院。</w:t>
            </w:r>
          </w:p>
          <w:p>
            <w:pPr>
              <w:snapToGrid w:val="0"/>
              <w:spacing w:line="600" w:lineRule="exact"/>
              <w:ind w:firstLine="640" w:firstLineChars="200"/>
              <w:rPr>
                <w:rStyle w:val="10"/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Style w:val="10"/>
                <w:rFonts w:ascii="仿宋_GB2312" w:hAnsi="仿宋" w:eastAsia="仿宋_GB2312"/>
                <w:bCs/>
                <w:sz w:val="32"/>
                <w:szCs w:val="32"/>
              </w:rPr>
              <w:t>3</w:t>
            </w:r>
            <w:r>
              <w:rPr>
                <w:rStyle w:val="10"/>
                <w:rFonts w:hint="eastAsia" w:ascii="仿宋_GB2312" w:hAnsi="仿宋" w:eastAsia="仿宋_GB2312"/>
                <w:bCs/>
                <w:sz w:val="32"/>
                <w:szCs w:val="32"/>
              </w:rPr>
              <w:t>、厨厕美。厨房整洁干净，无污水，无腐烂霉变食物、无乱堆乱放杂物；炉具、灶具、</w:t>
            </w:r>
            <w:r>
              <w:rPr>
                <w:rStyle w:val="10"/>
                <w:rFonts w:hint="eastAsia" w:ascii="仿宋_GB2312" w:hAnsi="仿宋" w:eastAsia="仿宋_GB2312"/>
                <w:sz w:val="32"/>
                <w:szCs w:val="32"/>
              </w:rPr>
              <w:t>灶台清洁卫生，餐具用完及时清洗摆放整齐；积极参与垃圾分类，生活垃圾定点投放；厕所建设规范、清洁卫生，地面无积水、无垃圾，基本无臭。</w:t>
            </w:r>
          </w:p>
          <w:p>
            <w:pPr>
              <w:snapToGrid w:val="0"/>
              <w:spacing w:line="600" w:lineRule="exact"/>
              <w:ind w:firstLine="640"/>
              <w:rPr>
                <w:rStyle w:val="10"/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Style w:val="10"/>
                <w:rFonts w:ascii="仿宋_GB2312" w:hAnsi="仿宋" w:eastAsia="仿宋_GB2312"/>
                <w:bCs/>
                <w:sz w:val="32"/>
                <w:szCs w:val="32"/>
              </w:rPr>
              <w:t>4</w:t>
            </w:r>
            <w:r>
              <w:rPr>
                <w:rStyle w:val="10"/>
                <w:rFonts w:hint="eastAsia" w:ascii="仿宋_GB2312" w:hAnsi="仿宋" w:eastAsia="仿宋_GB2312"/>
                <w:bCs/>
                <w:sz w:val="32"/>
                <w:szCs w:val="32"/>
              </w:rPr>
              <w:t>、家风美。家庭成员仪表整洁，勤劳朴实，尊老爱幼，和睦邻里，崇尚科学，诚信友善，带头移风易俗、厉行勤俭节约，注重家风传承和家庭文明建设，自觉践行社会主义核心价值观。</w:t>
            </w:r>
          </w:p>
          <w:p>
            <w:pPr>
              <w:snapToGrid w:val="0"/>
              <w:spacing w:line="600" w:lineRule="exact"/>
              <w:ind w:firstLine="640"/>
              <w:rPr>
                <w:rStyle w:val="10"/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Style w:val="10"/>
                <w:rFonts w:ascii="仿宋_GB2312" w:hAnsi="仿宋" w:eastAsia="仿宋_GB2312"/>
                <w:bCs/>
                <w:sz w:val="32"/>
                <w:szCs w:val="32"/>
              </w:rPr>
              <w:t>5</w:t>
            </w:r>
            <w:r>
              <w:rPr>
                <w:rStyle w:val="10"/>
                <w:rFonts w:hint="eastAsia" w:ascii="仿宋_GB2312" w:hAnsi="仿宋" w:eastAsia="仿宋_GB2312"/>
                <w:bCs/>
                <w:sz w:val="32"/>
                <w:szCs w:val="32"/>
              </w:rPr>
              <w:t>、文化美。将农家文化、书画文化、传统文化、个人爱好等融入庭院建设和居室布置，有文化品位、有地方特色。</w:t>
            </w:r>
          </w:p>
          <w:p>
            <w:pPr>
              <w:adjustRightInd w:val="0"/>
              <w:snapToGrid w:val="0"/>
              <w:spacing w:line="60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ascii="黑体" w:hAnsi="黑体" w:eastAsia="黑体" w:cs="黑体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kern w:val="0"/>
                <w:sz w:val="44"/>
                <w:szCs w:val="44"/>
              </w:rPr>
              <w:t>张汪镇村美丽庭院示范户创建申报表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拟创建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帮包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</w:p>
    <w:p>
      <w:pPr>
        <w:widowControl/>
        <w:spacing w:line="400" w:lineRule="exact"/>
        <w:ind w:firstLine="840" w:firstLineChars="3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村支部书记：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妇联主席：</w:t>
      </w:r>
    </w:p>
    <w:p>
      <w:pPr>
        <w:widowControl/>
        <w:spacing w:line="40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400" w:lineRule="exac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备注：“美丽庭院”创建级别包括市级、区县级、镇级、村级；创建过程中优先考虑旱厕改造户。</w:t>
      </w:r>
    </w:p>
    <w:sectPr>
      <w:footerReference r:id="rId3" w:type="default"/>
      <w:pgSz w:w="11906" w:h="16838"/>
      <w:pgMar w:top="1418" w:right="1701" w:bottom="1418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7 -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04CED"/>
    <w:rsid w:val="00002CA7"/>
    <w:rsid w:val="00034B8A"/>
    <w:rsid w:val="000632ED"/>
    <w:rsid w:val="000C73EB"/>
    <w:rsid w:val="000D56ED"/>
    <w:rsid w:val="000E46A1"/>
    <w:rsid w:val="001018AE"/>
    <w:rsid w:val="00113A72"/>
    <w:rsid w:val="00120A6E"/>
    <w:rsid w:val="001D1A05"/>
    <w:rsid w:val="001D31AB"/>
    <w:rsid w:val="002038CB"/>
    <w:rsid w:val="00203FD1"/>
    <w:rsid w:val="00286354"/>
    <w:rsid w:val="002A0386"/>
    <w:rsid w:val="002B23C0"/>
    <w:rsid w:val="002E1376"/>
    <w:rsid w:val="002F07C3"/>
    <w:rsid w:val="002F3F13"/>
    <w:rsid w:val="00313B6E"/>
    <w:rsid w:val="00313D53"/>
    <w:rsid w:val="003360F2"/>
    <w:rsid w:val="00395684"/>
    <w:rsid w:val="00397427"/>
    <w:rsid w:val="003E4B5B"/>
    <w:rsid w:val="003F0E23"/>
    <w:rsid w:val="00486155"/>
    <w:rsid w:val="004D0D47"/>
    <w:rsid w:val="00504BBC"/>
    <w:rsid w:val="00514F1C"/>
    <w:rsid w:val="0052749D"/>
    <w:rsid w:val="00541E9F"/>
    <w:rsid w:val="005974CF"/>
    <w:rsid w:val="005A4DED"/>
    <w:rsid w:val="005A570D"/>
    <w:rsid w:val="005B546E"/>
    <w:rsid w:val="0065774F"/>
    <w:rsid w:val="006E1C20"/>
    <w:rsid w:val="007262CA"/>
    <w:rsid w:val="0073595C"/>
    <w:rsid w:val="00742C29"/>
    <w:rsid w:val="00752359"/>
    <w:rsid w:val="007837EB"/>
    <w:rsid w:val="007F1193"/>
    <w:rsid w:val="007F30CF"/>
    <w:rsid w:val="007F6361"/>
    <w:rsid w:val="00804C3C"/>
    <w:rsid w:val="008141AC"/>
    <w:rsid w:val="00866F6B"/>
    <w:rsid w:val="00871C50"/>
    <w:rsid w:val="0088448F"/>
    <w:rsid w:val="00884AE0"/>
    <w:rsid w:val="00890938"/>
    <w:rsid w:val="008C5EC6"/>
    <w:rsid w:val="00A008FC"/>
    <w:rsid w:val="00A73799"/>
    <w:rsid w:val="00A97125"/>
    <w:rsid w:val="00B40C3E"/>
    <w:rsid w:val="00BC2503"/>
    <w:rsid w:val="00BD7F77"/>
    <w:rsid w:val="00C0311A"/>
    <w:rsid w:val="00CA7236"/>
    <w:rsid w:val="00CC3FBD"/>
    <w:rsid w:val="00CE494C"/>
    <w:rsid w:val="00CF0FDB"/>
    <w:rsid w:val="00D12913"/>
    <w:rsid w:val="00D26159"/>
    <w:rsid w:val="00DD3E6F"/>
    <w:rsid w:val="00E42EA9"/>
    <w:rsid w:val="00EC6C75"/>
    <w:rsid w:val="00ED484B"/>
    <w:rsid w:val="00EE0396"/>
    <w:rsid w:val="00EE1CBF"/>
    <w:rsid w:val="00EF16D5"/>
    <w:rsid w:val="00EF4E81"/>
    <w:rsid w:val="00F66223"/>
    <w:rsid w:val="00FD657F"/>
    <w:rsid w:val="00FE08EE"/>
    <w:rsid w:val="341D4AF6"/>
    <w:rsid w:val="69D557EB"/>
    <w:rsid w:val="6BF0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locked/>
    <w:uiPriority w:val="99"/>
    <w:rPr>
      <w:rFonts w:ascii="Calibri" w:hAnsi="Calibri" w:cs="Times New Roman"/>
      <w:kern w:val="2"/>
      <w:sz w:val="18"/>
      <w:szCs w:val="18"/>
    </w:rPr>
  </w:style>
  <w:style w:type="paragraph" w:customStyle="1" w:styleId="8">
    <w:name w:val="p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Header Char"/>
    <w:basedOn w:val="6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0">
    <w:name w:val="NormalCharacter"/>
    <w:semiHidden/>
    <w:qFormat/>
    <w:uiPriority w:val="99"/>
  </w:style>
  <w:style w:type="paragraph" w:customStyle="1" w:styleId="11">
    <w:name w:val="Heading3"/>
    <w:basedOn w:val="1"/>
    <w:next w:val="1"/>
    <w:uiPriority w:val="99"/>
    <w:pPr>
      <w:keepNext/>
      <w:keepLines/>
      <w:widowControl/>
      <w:snapToGrid w:val="0"/>
      <w:spacing w:line="540" w:lineRule="exact"/>
      <w:ind w:firstLine="721" w:firstLineChars="200"/>
      <w:textAlignment w:val="baseline"/>
    </w:pPr>
    <w:rPr>
      <w:rFonts w:eastAsia="楷体_GB2312"/>
      <w:b/>
      <w:sz w:val="32"/>
      <w:szCs w:val="24"/>
    </w:rPr>
  </w:style>
  <w:style w:type="paragraph" w:customStyle="1" w:styleId="12">
    <w:name w:val="HtmlNormal"/>
    <w:basedOn w:val="1"/>
    <w:qFormat/>
    <w:uiPriority w:val="99"/>
    <w:pPr>
      <w:widowControl/>
      <w:spacing w:before="100" w:beforeAutospacing="1" w:after="100" w:afterAutospacing="1"/>
      <w:jc w:val="left"/>
      <w:textAlignment w:val="baseline"/>
    </w:pPr>
    <w:rPr>
      <w:kern w:val="0"/>
      <w:sz w:val="24"/>
      <w:szCs w:val="24"/>
    </w:rPr>
  </w:style>
  <w:style w:type="paragraph" w:customStyle="1" w:styleId="13">
    <w:name w:val="UserStyle_0"/>
    <w:basedOn w:val="1"/>
    <w:uiPriority w:val="99"/>
    <w:pPr>
      <w:widowControl/>
      <w:spacing w:line="600" w:lineRule="exact"/>
      <w:ind w:firstLine="640" w:firstLineChars="200"/>
      <w:textAlignment w:val="baseline"/>
    </w:pPr>
    <w:rPr>
      <w:rFonts w:ascii="仿宋_GB2312" w:hAnsi="Times New Roman" w:eastAsia="仿宋_GB2312"/>
      <w:kern w:val="0"/>
      <w:sz w:val="32"/>
      <w:szCs w:val="3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11</Pages>
  <Words>786</Words>
  <Characters>4483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2021-06-02T08:37:00Z</dcterms:created>
  <dc:creator>Administrator</dc:creator>
  <cp:lastModifiedBy>华盛</cp:lastModifiedBy>
  <cp:lastPrinted>2021-06-02T08:36:00Z</cp:lastPrinted>
  <dcterms:modified xsi:type="dcterms:W3CDTF">2021-11-23T07:36:32Z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0FFAF5C128EF4E26A6F7FF6865656797</vt:lpwstr>
  </property>
</Properties>
</file>